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750"/>
        <w:gridCol w:w="2750"/>
        <w:gridCol w:w="2750"/>
        <w:gridCol w:w="2750"/>
      </w:tblGrid>
      <w:tr w:rsidR="000C0CEF" w:rsidRPr="000C0CEF" w14:paraId="5C2DA105" w14:textId="77777777">
        <w:trPr>
          <w:cantSplit/>
          <w:trHeight w:hRule="exact" w:val="1077"/>
        </w:trPr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35B720FC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5B4FBF66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1D6E90D6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1636C22A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4D7922B6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3B357EAD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0E499588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37FA3E5A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49874AE7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4DC372F7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5E1E3FED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02624" behindDoc="0" locked="0" layoutInCell="1" allowOverlap="1" wp14:anchorId="665157A8" wp14:editId="599CBCC5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42FB1272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738415BF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6D02AB41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1A70C6B7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6A869B7E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2D43343A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06376805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169E3E38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4FC598E0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60F21ECA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490833F9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5ABEB351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03648" behindDoc="0" locked="0" layoutInCell="1" allowOverlap="1" wp14:anchorId="43940898" wp14:editId="211A8790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5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34FF6D1E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531F895E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59F267E1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4387FDC7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1B82F52C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7BE5BF53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37E9CDBC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1F86856F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06B9A887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6095508C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0A046052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64EFDA44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33344" behindDoc="0" locked="0" layoutInCell="1" allowOverlap="1" wp14:anchorId="5B3FEFA3" wp14:editId="3ED925D1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33" name="Рисунок 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4609D93C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541CDDB5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2B8CA875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4E2748B3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42AD4F61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72724B0F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25B66447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6131CBF0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4E698F5A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0E2E2318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0DCB145B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42D8B1EA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34368" behindDoc="0" locked="0" layoutInCell="1" allowOverlap="1" wp14:anchorId="1B051554" wp14:editId="2D10078A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34" name="Рисунок 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02DFBBA0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</w:tr>
      <w:tr w:rsidR="000C0CEF" w:rsidRPr="000C0CEF" w14:paraId="6158A14D" w14:textId="77777777">
        <w:trPr>
          <w:cantSplit/>
          <w:trHeight w:hRule="exact" w:val="1077"/>
        </w:trPr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202C5CD7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11CF58B6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5A8AF6D6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3354AAE8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60F26990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4EC8A1C3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01F297A0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52AF8A2C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5B7B719B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522D467E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2DF6432A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04672" behindDoc="0" locked="0" layoutInCell="1" allowOverlap="1" wp14:anchorId="29C22EDC" wp14:editId="198C88D0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5D8729FD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57E19D3F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3F6953B4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46BCE673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36DB1F1B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055A6111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774A8138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004C3C75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07B7F267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2FBC0F2A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0F450DD1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672FCC43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05696" behindDoc="0" locked="0" layoutInCell="1" allowOverlap="1" wp14:anchorId="5C9E9C84" wp14:editId="4BE76120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6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2562B258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27009FD1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5AFE12AC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601F2CA5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69E3DF23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5DFFE1A7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3C809D82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2D2755E6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591731F1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00E609F2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65F433D4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64753E5B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35392" behindDoc="0" locked="0" layoutInCell="1" allowOverlap="1" wp14:anchorId="14183713" wp14:editId="00058330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35" name="Рисунок 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56608EDE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2F86A942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6E8678A7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37CF874F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4F2526AA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5C180E5C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21EBC0E8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6C5443D1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77BAAA53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2204D9A4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5F4932FB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16359E41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36416" behindDoc="0" locked="0" layoutInCell="1" allowOverlap="1" wp14:anchorId="2F1E1AA2" wp14:editId="30F07937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36" name="Рисунок 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5155BDA1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</w:tr>
      <w:tr w:rsidR="000C0CEF" w:rsidRPr="000C0CEF" w14:paraId="48ABCB4C" w14:textId="77777777">
        <w:trPr>
          <w:cantSplit/>
          <w:trHeight w:hRule="exact" w:val="1077"/>
        </w:trPr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7BB22CE0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0685D50E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574B380D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73EB4B06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7D708BA0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61A97BE0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3E0218DE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7180C3FA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7009335E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24AA131A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2BAB91E8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06720" behindDoc="0" locked="0" layoutInCell="1" allowOverlap="1" wp14:anchorId="2C047EEE" wp14:editId="43864BF3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7" name="Рисунок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203102AE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33DEBB91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121C7ACD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699FD5EC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7763AEB2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02CE74AF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455F0A3B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6A185D2A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43BAFC09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1A3C1A9D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4631E32B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02E4AFE2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07744" behindDoc="0" locked="0" layoutInCell="1" allowOverlap="1" wp14:anchorId="0ED5C4A5" wp14:editId="39E59C9F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8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1340A2C8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1002DC1F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14670DF2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508EC405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44442A7B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58C33EBE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554AE2AD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34E6F704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1B9F2B13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12C51A11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061E7B77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5A734258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37440" behindDoc="0" locked="0" layoutInCell="1" allowOverlap="1" wp14:anchorId="2E85A776" wp14:editId="587636ED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37" name="Рисунок 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31B196C4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10E21EDC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4A2612DD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31AE9049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48899A90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4DC68555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53F5FC8C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1EE66B91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08B951F3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563CD427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61FB647F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044B4258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38464" behindDoc="0" locked="0" layoutInCell="1" allowOverlap="1" wp14:anchorId="76A3C01F" wp14:editId="030E4AF2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38" name="Рисунок 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04F1BB51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</w:tr>
      <w:tr w:rsidR="000C0CEF" w:rsidRPr="000C0CEF" w14:paraId="52346D56" w14:textId="77777777">
        <w:trPr>
          <w:cantSplit/>
          <w:trHeight w:hRule="exact" w:val="1077"/>
        </w:trPr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19E1EDB7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38B65FD2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4786CFE2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13A11DA9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0B694C71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61A63F0D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41CDB1CF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0B2B351C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35911483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26FB8F7F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1BBCD055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08768" behindDoc="0" locked="0" layoutInCell="1" allowOverlap="1" wp14:anchorId="19CCB1F2" wp14:editId="5CD347E9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9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01A2F748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5D2A6B15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307A9BEC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6ABC8440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6C6F57CF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3F5AEAAE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1DE9FE30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34C93D46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274064FF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56096F96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0688A3DA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43029B37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09792" behindDoc="0" locked="0" layoutInCell="1" allowOverlap="1" wp14:anchorId="430AA8D4" wp14:editId="0AFBB6F8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10" name="Рисунок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63F5425F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388EC80A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565DC5C2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667884E2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1C502109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589CFDB9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19BE9719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3FB75B58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783820D2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74FC4710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49101CC7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0A2CD537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39488" behindDoc="0" locked="0" layoutInCell="1" allowOverlap="1" wp14:anchorId="0D3F37D6" wp14:editId="4D4DCC81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39" name="Рисунок 3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53001FB6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41E91DF3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3CAB60CF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15ADA6EA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5D1B1E7C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272EBCEF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4712E581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3AFB670C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59AD0163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09D95B8E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746D6DFC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25214ED1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40512" behindDoc="0" locked="0" layoutInCell="1" allowOverlap="1" wp14:anchorId="729A0FD4" wp14:editId="1B5E2F87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40" name="Рисунок 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46CD6F52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</w:tr>
      <w:tr w:rsidR="000C0CEF" w:rsidRPr="000C0CEF" w14:paraId="6FF19BA7" w14:textId="77777777">
        <w:trPr>
          <w:cantSplit/>
          <w:trHeight w:hRule="exact" w:val="1077"/>
        </w:trPr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370AF179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75A6F56C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21222C51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283F7AB1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39DE84D3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289A72A3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482CA4D7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73BCACD6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29B66100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26528FF9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486A1BB9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10816" behindDoc="0" locked="0" layoutInCell="1" allowOverlap="1" wp14:anchorId="54B3F9D7" wp14:editId="178499D4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11" name="Рисунок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40536032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25C5E16D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550E22FF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1A616755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3DD407AC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3365D942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654C7777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418FFCCD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4BE225E1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1D963648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0A3730A6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0251F7A5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11840" behindDoc="0" locked="0" layoutInCell="1" allowOverlap="1" wp14:anchorId="26AD2A9F" wp14:editId="5C48E4A9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12" name="Рисунок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599E43D7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60CA2710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07521D19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7432ED65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3ECBC363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464975E4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0B3C86F2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2C11A099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3B4AC747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538EC892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2A138994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4A91B9B9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41536" behindDoc="0" locked="0" layoutInCell="1" allowOverlap="1" wp14:anchorId="27B16521" wp14:editId="5B815F87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41" name="Рисунок 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279D7B9A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1267CC76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0D3AB542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20485814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179E2ACE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331B9280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43D004DA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1E56FC8F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0A23B9DE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2AA766F1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29DCDA4F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18AFC864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42560" behindDoc="0" locked="0" layoutInCell="1" allowOverlap="1" wp14:anchorId="7324F162" wp14:editId="6B4D2187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42" name="Рисунок 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5F9B9D62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</w:tr>
      <w:tr w:rsidR="000C0CEF" w:rsidRPr="000C0CEF" w14:paraId="6DC7F94F" w14:textId="77777777">
        <w:trPr>
          <w:cantSplit/>
          <w:trHeight w:hRule="exact" w:val="1077"/>
        </w:trPr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71327C14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73790B7F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05BAFAC1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5EA6F8EB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38CEED6C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75772046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761E07AD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79196790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3CE6313A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46A84815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40E21902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12864" behindDoc="0" locked="0" layoutInCell="1" allowOverlap="1" wp14:anchorId="65FB4D31" wp14:editId="74CD49CF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13" name="Рисунок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22ED5AD1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18B344E7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02957174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3A2E2E4E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2E17E7DF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3066FEE0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7A4CB09D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6B205DAF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53B6FD15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0AC80453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6627164C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048F5BF9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13888" behindDoc="0" locked="0" layoutInCell="1" allowOverlap="1" wp14:anchorId="365AA5B7" wp14:editId="4E9434D9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14" name="Рисунок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06C1D53A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49C19B94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090C2BA9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32F3B05D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4C9780CC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237A54A9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270E8D58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74513A6A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6B3ADF5A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797A9790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6B34EABF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681E9D04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43584" behindDoc="0" locked="0" layoutInCell="1" allowOverlap="1" wp14:anchorId="6F156BD7" wp14:editId="23D7131D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43" name="Рисунок 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551DC89E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334846AE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0D050AB1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1577E2E6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0475E73F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76CC52BB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178EC1C1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5AABB94A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08F04439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00E6F0EB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3A3519A1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222502BE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44608" behindDoc="0" locked="0" layoutInCell="1" allowOverlap="1" wp14:anchorId="36B51C32" wp14:editId="5D07862D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44" name="Рисунок 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72A6383A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</w:tr>
      <w:tr w:rsidR="000C0CEF" w:rsidRPr="000C0CEF" w14:paraId="4D6846AD" w14:textId="77777777">
        <w:trPr>
          <w:cantSplit/>
          <w:trHeight w:hRule="exact" w:val="1077"/>
        </w:trPr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2E0A0983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26BC3ABB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1E25DFDE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6D771FBD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521BB377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0BC0C402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7D2C4A27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2725BAAC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45531CAD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0E098BE6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1F48C24F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14912" behindDoc="0" locked="0" layoutInCell="1" allowOverlap="1" wp14:anchorId="207FF9BB" wp14:editId="689C4F73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15" name="Рисунок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2BB44FCD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407D5512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4FA0EAC8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6B5BEC18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579640AB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23357339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549229D2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065B4E82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77DF964F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40A02F42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3A3BD695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24A3F2A3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15936" behindDoc="0" locked="0" layoutInCell="1" allowOverlap="1" wp14:anchorId="5C41BADC" wp14:editId="60AA797D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16" name="Рисунок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3F6627F1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2700F6C6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04B353C1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6EA0B9B3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533184F2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6B07CF63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25ABF16B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50595170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0D961F0A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5084724B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2DC6083D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2136DB36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45632" behindDoc="0" locked="0" layoutInCell="1" allowOverlap="1" wp14:anchorId="0421929F" wp14:editId="17029C68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45" name="Рисунок 4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4D17126E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47636801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5A36EF90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0891407B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207A53AB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4B99C67B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65602789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34D99E38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1B978FF4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31ED1C71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0FE87A4D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64A891C5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46656" behindDoc="0" locked="0" layoutInCell="1" allowOverlap="1" wp14:anchorId="7068E7C6" wp14:editId="03909723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46" name="Рисунок 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092AE38D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</w:tr>
      <w:tr w:rsidR="000C0CEF" w:rsidRPr="000C0CEF" w14:paraId="1267FAFE" w14:textId="77777777">
        <w:trPr>
          <w:cantSplit/>
          <w:trHeight w:hRule="exact" w:val="1077"/>
        </w:trPr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719D6135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07039C03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3084CC46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65B3ABA2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3DA72EE8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51BF4F79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3358C2F4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6F3BD6FD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117CB97B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38CC4C48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10972540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16960" behindDoc="0" locked="0" layoutInCell="1" allowOverlap="1" wp14:anchorId="78E4641E" wp14:editId="6CE1DB31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17" name="Рисунок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346C4C5D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6C6BCAC4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2FA2D03A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141B0A6E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7B20911C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7E4EB2DE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2C30DD9E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69B2D0AF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0BFCC50F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41B4DAA8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2B6BD602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62FDE7DC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17984" behindDoc="0" locked="0" layoutInCell="1" allowOverlap="1" wp14:anchorId="523542E9" wp14:editId="6054C35A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18" name="Рисунок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39BA6CBE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755F2927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5D02C519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4E503070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1F602DBC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5EBAAFA8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3AF1AEDA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64CDAD78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4184D159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7DFD6A44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47C73613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40725A42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47680" behindDoc="0" locked="0" layoutInCell="1" allowOverlap="1" wp14:anchorId="7DE2C02A" wp14:editId="7EF3090F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47" name="Рисунок 4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3FEA9083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30E1E82E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4CAF83C0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045E4DF8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571E3D55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6594F251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1E2103D1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739C1C19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46EEED9B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63BF7923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3E23C08B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7C9E6617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48704" behindDoc="0" locked="0" layoutInCell="1" allowOverlap="1" wp14:anchorId="43972C6D" wp14:editId="19901CFA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48" name="Рисунок 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24B6C31D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</w:tr>
      <w:tr w:rsidR="000C0CEF" w:rsidRPr="000C0CEF" w14:paraId="411CF4D8" w14:textId="77777777">
        <w:trPr>
          <w:cantSplit/>
          <w:trHeight w:hRule="exact" w:val="1077"/>
        </w:trPr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133A3134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2ED74450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13648B21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70C18957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3A7E64EB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1DF25AB9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758F2C64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10A6F995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5BBC0519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4BBEC1FF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702522FC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19008" behindDoc="0" locked="0" layoutInCell="1" allowOverlap="1" wp14:anchorId="571C6B1E" wp14:editId="78465255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19" name="Рисунок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3A149261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6AB51224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3CD1916C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4EC4B087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58D7B4AC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3F85ECE2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0FDD72F8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3D9057E8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65892184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2ECE68C6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663AFDA7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0021E157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20032" behindDoc="0" locked="0" layoutInCell="1" allowOverlap="1" wp14:anchorId="3F96472D" wp14:editId="03356A02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20" name="Рисунок 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42405E3E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08B51DA8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48B47252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4D9282EA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724356E1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273F76EC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48C1FAC0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54BD685F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0159EF70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34666843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1C68E29D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7ECA5D33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49728" behindDoc="0" locked="0" layoutInCell="1" allowOverlap="1" wp14:anchorId="57BA9A32" wp14:editId="2CBA516C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49" name="Рисунок 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3A6C438B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10F779B3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02D26D3C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5DB557D5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77858781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0104810D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24D78BF8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7C215E11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2722A7A1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288A658B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58AC4CA8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6505BF57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50752" behindDoc="0" locked="0" layoutInCell="1" allowOverlap="1" wp14:anchorId="60663F6A" wp14:editId="4D9BAF02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50" name="Рисунок 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66680F39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</w:tr>
      <w:tr w:rsidR="000C0CEF" w:rsidRPr="000C0CEF" w14:paraId="74B28208" w14:textId="77777777">
        <w:trPr>
          <w:cantSplit/>
          <w:trHeight w:hRule="exact" w:val="1077"/>
        </w:trPr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486644FE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33308E57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68D1819D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45A6917E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16719FC4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200ACD5D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5975343D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0061DEA2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6A0DDC43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222861CC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023C9ADE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21056" behindDoc="0" locked="0" layoutInCell="1" allowOverlap="1" wp14:anchorId="30C7D73A" wp14:editId="7D98913A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21" name="Рисунок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0EE9D4F8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2890C8EE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61085102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1718AC25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4E0A7411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557922DC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233B27F1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2F78101C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2C0EC78F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4B55766A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02139615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4471584E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22080" behindDoc="0" locked="0" layoutInCell="1" allowOverlap="1" wp14:anchorId="28AC9554" wp14:editId="7FE982AA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22" name="Рисунок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3B9BE10C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225D5AB8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6895AFF9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518CD1E7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0A6C300A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726E097A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026E75D9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62ABC84B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732FC381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5986FAD4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737BB2FE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6B8E9F6D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51776" behindDoc="0" locked="0" layoutInCell="1" allowOverlap="1" wp14:anchorId="2A5175F4" wp14:editId="1226CA70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51" name="Рисунок 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6615509D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44D2C395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7530F863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72B5D5AA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00909F4F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64A60976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50C5E801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53625D08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7F97E09B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110A1A7E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473C5D0F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71CAED9A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52800" behindDoc="0" locked="0" layoutInCell="1" allowOverlap="1" wp14:anchorId="4BA71CD4" wp14:editId="6509CEAD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52" name="Рисунок 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5AC28D45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</w:tr>
      <w:tr w:rsidR="000C0CEF" w:rsidRPr="000C0CEF" w14:paraId="4EE7D26C" w14:textId="77777777">
        <w:trPr>
          <w:cantSplit/>
          <w:trHeight w:hRule="exact" w:val="1077"/>
        </w:trPr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5AE58260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3C46BB14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0083C9E8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47DC759D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31C78674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4E7DCC75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4B1986CF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2D559907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49B214E7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6F98DA3B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55F8ED3D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23104" behindDoc="0" locked="0" layoutInCell="1" allowOverlap="1" wp14:anchorId="4FD8B04B" wp14:editId="46F006EF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23" name="Рисунок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7F33514E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16EFEEA1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0146E8ED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1862875E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7A5720D7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0DA24E6D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26A762B6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7E82974C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72F3497C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79A79A87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7B93CF9D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7090AF72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24128" behindDoc="0" locked="0" layoutInCell="1" allowOverlap="1" wp14:anchorId="2DE01F76" wp14:editId="0A23B36F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24" name="Рисунок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6EC32CD2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148E4439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444A9EA3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7DB49A3E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28A1CAAE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30DBF063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00A1C9DB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59C97966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214329A8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495B4521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61E934F9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4AA22466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53824" behindDoc="0" locked="0" layoutInCell="1" allowOverlap="1" wp14:anchorId="4D77E84A" wp14:editId="0C174EE7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53" name="Рисунок 5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509B6E7F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73A99B4E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753ABC98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69621AC3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33A27FE9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4CB7F1D3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47C51A79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6F95603B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5099B430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26FB6D14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7C11EBC0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568E2A59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54848" behindDoc="0" locked="0" layoutInCell="1" allowOverlap="1" wp14:anchorId="16945C74" wp14:editId="54AB8CDB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54" name="Рисунок 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75EAE1DD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</w:tr>
      <w:tr w:rsidR="000C0CEF" w:rsidRPr="000C0CEF" w14:paraId="701402C9" w14:textId="77777777">
        <w:trPr>
          <w:cantSplit/>
          <w:trHeight w:hRule="exact" w:val="1077"/>
        </w:trPr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359F1C71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16A75A55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2D411A6A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69C8C2C2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3412DCEA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52B1C9E2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099ACAE2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1265E32C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1B7878B8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55E47A05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392A0116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25152" behindDoc="0" locked="0" layoutInCell="1" allowOverlap="1" wp14:anchorId="77BBE882" wp14:editId="7ED3AFDE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25" name="Рисунок 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2E804BE2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7C69EB7A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1A0EE68A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48AEFE98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5F259D93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067B947F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4DFC7246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68B8D2BA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1579079C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454E7316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411AE931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4070E002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26176" behindDoc="0" locked="0" layoutInCell="1" allowOverlap="1" wp14:anchorId="6DA1DBF8" wp14:editId="7580B625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26" name="Рисунок 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0AEBDDFE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26BB321A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544788AC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57530387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5BA13E77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767DE409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56A2303E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2721A7D8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5130E3D5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3C788EC7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53E63E23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42EA9590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55872" behindDoc="0" locked="0" layoutInCell="1" allowOverlap="1" wp14:anchorId="780A3D7C" wp14:editId="3BE5AC0B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55" name="Рисунок 5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15B0184B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2B9BD1BB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7505EE58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7F95A9B0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4D8CA6FC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13C9B21A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3BC247A4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27434143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5A2B6348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76E29B05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27EEE59E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12EBB099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56896" behindDoc="0" locked="0" layoutInCell="1" allowOverlap="1" wp14:anchorId="6E620CEB" wp14:editId="4296882F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56" name="Рисунок 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1FA09F82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</w:tr>
      <w:tr w:rsidR="000C0CEF" w:rsidRPr="000C0CEF" w14:paraId="43571FB8" w14:textId="77777777">
        <w:trPr>
          <w:cantSplit/>
          <w:trHeight w:hRule="exact" w:val="1077"/>
        </w:trPr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5FDC5B54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65D8AFC9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44DCA615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56AA26CA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23A88E58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14697DDE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2E0E7475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7B9678ED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19153762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589EF59D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654166E4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27200" behindDoc="0" locked="0" layoutInCell="1" allowOverlap="1" wp14:anchorId="5DFA7C6C" wp14:editId="6D84228F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27" name="Рисунок 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4ABBBA93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3E8FA136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012EB44D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77C79442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74BBB01D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272875F3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5641C33E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33EC04CE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0081202B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55B19066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5F6045F7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0B68FCA9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28224" behindDoc="0" locked="0" layoutInCell="1" allowOverlap="1" wp14:anchorId="17FD6AF4" wp14:editId="6FFCDA92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28" name="Рисунок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1EF1866D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4588C08B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23F353CF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48E2F2C8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4A43D787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2A4F5ED4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41F5A5AF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07E20D09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061AB950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14D3F162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27B028FE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2C214EAC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57920" behindDoc="0" locked="0" layoutInCell="1" allowOverlap="1" wp14:anchorId="21DFE85D" wp14:editId="25E1EE43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57" name="Рисунок 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32BEC217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2388B405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677E35D6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6FE4471A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156F297A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4E6EFC28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12CC6A4B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471677F7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44052BD3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681851B9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6496EF68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0D6B4A91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58944" behindDoc="0" locked="0" layoutInCell="1" allowOverlap="1" wp14:anchorId="08041721" wp14:editId="1FF7F633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58" name="Рисунок 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5B28B290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</w:tr>
      <w:tr w:rsidR="000C0CEF" w:rsidRPr="000C0CEF" w14:paraId="0EBC41D5" w14:textId="77777777">
        <w:trPr>
          <w:cantSplit/>
          <w:trHeight w:hRule="exact" w:val="1077"/>
        </w:trPr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3802F16A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5259FB43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61092CA7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1BC07C41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63F434D1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2A9B1071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19D282B7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3BED5AC8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065593C8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426B9C09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354DD79E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29248" behindDoc="0" locked="0" layoutInCell="1" allowOverlap="1" wp14:anchorId="1C1308CB" wp14:editId="214522DF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29" name="Рисунок 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0068B4C8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4B2582AF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745797A8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5F61EF48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1F5A723F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79135221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7542C507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1D8DA64A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5E312B64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344BE5AF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6BDDA956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31B628E7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30272" behindDoc="0" locked="0" layoutInCell="1" allowOverlap="1" wp14:anchorId="5EB73427" wp14:editId="3558A43F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30" name="Рисунок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4BEC1574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68A04A25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06ACD8A0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2FFF1A4A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520F7D09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68494F4C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5F73F8FD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7F23EEB4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208965B4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13CBD54A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373CA986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2D4038B2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59968" behindDoc="0" locked="0" layoutInCell="1" allowOverlap="1" wp14:anchorId="0DC23C72" wp14:editId="6F959C9B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59" name="Рисунок 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3AFFD0D8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1C0E68D0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59A5D32E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49A362B4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5503D0ED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6FD7A9BC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3F9777A6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30D5F9F1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1BE255D7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512DCE45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0E72FA4E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6BF92C85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60992" behindDoc="0" locked="0" layoutInCell="1" allowOverlap="1" wp14:anchorId="654F12E4" wp14:editId="2594AF43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60" name="Рисунок 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02FBBE32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</w:tr>
      <w:tr w:rsidR="000C0CEF" w:rsidRPr="000C0CEF" w14:paraId="1AC7A183" w14:textId="77777777">
        <w:trPr>
          <w:cantSplit/>
          <w:trHeight w:hRule="exact" w:val="1077"/>
        </w:trPr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4463402A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24A1C3D4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6CE265AB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40391F03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2EA16C97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01CFB4D3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1858BF92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1FBA115F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4F83EA04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6A678417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20434392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31296" behindDoc="0" locked="0" layoutInCell="1" allowOverlap="1" wp14:anchorId="12B57B37" wp14:editId="5744A5B3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31" name="Рисунок 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67364EA9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4B2CB427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7F95B11F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2CB8DE16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1D107EC3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0D0824EC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0C7D22AB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37A79EB0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347F91FE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16940545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1CDBCF3E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37AA2D2E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32320" behindDoc="0" locked="0" layoutInCell="1" allowOverlap="1" wp14:anchorId="479AED73" wp14:editId="1D943643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32" name="Рисунок 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2974A8C6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5726E524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54146F89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2F07BE93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1D264006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0A318AD2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29A74D9E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12596A23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0B497BFD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4D036014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5F72F8F9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58C65DA5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62016" behindDoc="0" locked="0" layoutInCell="1" allowOverlap="1" wp14:anchorId="1589B0A4" wp14:editId="5E4A4118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66" name="Рисунок 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7B7B85AC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  <w:tc>
          <w:tcPr>
            <w:tcW w:w="2750" w:type="dxa"/>
          </w:tcPr>
          <w:tbl>
            <w:tblPr>
              <w:tblStyle w:val="a3"/>
              <w:tblpPr w:leftFromText="180" w:rightFromText="180" w:vertAnchor="text" w:horzAnchor="margin" w:tblpY="292"/>
              <w:tblOverlap w:val="never"/>
              <w:tblW w:w="27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303"/>
              <w:gridCol w:w="434"/>
            </w:tblGrid>
            <w:tr w:rsidR="000C0CEF" w:rsidRPr="000C0CEF" w14:paraId="6B1F3A0B" w14:textId="77777777" w:rsidTr="00CD2FCC">
              <w:trPr>
                <w:trHeight w:val="118"/>
              </w:trPr>
              <w:tc>
                <w:tcPr>
                  <w:tcW w:w="2303" w:type="dxa"/>
                  <w:vAlign w:val="bottom"/>
                </w:tcPr>
                <w:p w14:paraId="61B0146D" w14:textId="77777777" w:rsidR="000C0CEF" w:rsidRPr="000C0CEF" w:rsidRDefault="000C0CEF" w:rsidP="000C0CEF">
                  <w:pPr>
                    <w:spacing w:line="228" w:lineRule="auto"/>
                    <w:ind w:left="28" w:right="57"/>
                    <w:jc w:val="both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Aeropuffing</w:t>
                  </w:r>
                </w:p>
              </w:tc>
              <w:tc>
                <w:tcPr>
                  <w:tcW w:w="433" w:type="dxa"/>
                  <w:vAlign w:val="bottom"/>
                </w:tcPr>
                <w:p w14:paraId="3B0C8A37" w14:textId="77777777" w:rsidR="000C0CEF" w:rsidRPr="000C0CEF" w:rsidRDefault="000C0CEF" w:rsidP="000C0CEF">
                  <w:pPr>
                    <w:ind w:left="63" w:right="57"/>
                    <w:jc w:val="right"/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sz w:val="7"/>
                      <w:szCs w:val="7"/>
                      <w:lang w:val="en-US"/>
                    </w:rPr>
                    <w:t>38105/*</w:t>
                  </w:r>
                </w:p>
              </w:tc>
            </w:tr>
            <w:tr w:rsidR="000C0CEF" w:rsidRPr="000C0CEF" w14:paraId="72F5CD57" w14:textId="77777777" w:rsidTr="00CD2FCC">
              <w:trPr>
                <w:trHeight w:val="507"/>
              </w:trPr>
              <w:tc>
                <w:tcPr>
                  <w:tcW w:w="2737" w:type="dxa"/>
                  <w:gridSpan w:val="2"/>
                </w:tcPr>
                <w:p w14:paraId="28029E93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val="en-US" w:eastAsia="ru-RU"/>
                    </w:rPr>
                    <w:t>Aeropuffing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sz w:val="7"/>
                      <w:szCs w:val="7"/>
                      <w:lang w:eastAsia="ru-RU"/>
                    </w:rPr>
                    <w:t>, сухой неоновый пигмент, 2 гр.</w:t>
                  </w:r>
                </w:p>
                <w:p w14:paraId="078A3A82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Мелкодисперсный неоновый пигмент для создания эффектных дизайнов в маникюре. Легко смешивается и наносится. Светится в УФ-лучах (не светится в темноте). </w:t>
                  </w:r>
                  <w:r w:rsidRPr="000C0CEF">
                    <w:rPr>
                      <w:rFonts w:ascii="Helvetica" w:eastAsia="Times New Roman" w:hAnsi="Helvetica" w:cs="Cascadia Mono"/>
                      <w:b/>
                      <w:bCs/>
                      <w:sz w:val="7"/>
                      <w:szCs w:val="7"/>
                      <w:lang w:eastAsia="ru-RU"/>
                    </w:rPr>
                    <w:t>Применение:</w:t>
                  </w: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 xml:space="preserve"> Смешайте с топом для гель-лака для создания тонких линий и градиентов. Используйте в дизайнах в технике «по-мокрому». Применяйте в работе с эпоксидной смолой, свечами, гипсом и мыловарении.</w:t>
                  </w:r>
                </w:p>
                <w:p w14:paraId="5CF33D2E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Хранение: В сухом, прохладном месте (5–25°С), избегая солнечных лучей.</w:t>
                  </w:r>
                </w:p>
                <w:p w14:paraId="7A7EF123" w14:textId="77777777" w:rsidR="000C0CEF" w:rsidRPr="000C0CEF" w:rsidRDefault="000C0CEF" w:rsidP="000C0CEF">
                  <w:pPr>
                    <w:spacing w:line="228" w:lineRule="auto"/>
                    <w:ind w:left="28" w:right="38"/>
                    <w:jc w:val="both"/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</w:pPr>
                  <w:r w:rsidRPr="000C0CEF">
                    <w:rPr>
                      <w:rFonts w:ascii="Helvetica" w:eastAsia="Times New Roman" w:hAnsi="Helvetica" w:cs="Cascadia Mono"/>
                      <w:sz w:val="7"/>
                      <w:szCs w:val="7"/>
                      <w:lang w:eastAsia="ru-RU"/>
                    </w:rPr>
                    <w:t>Дата изготовления: указана на упаковке. Срок годности: 5 лет.</w:t>
                  </w:r>
                </w:p>
              </w:tc>
            </w:tr>
            <w:tr w:rsidR="000C0CEF" w:rsidRPr="000C0CEF" w14:paraId="4E3476B2" w14:textId="77777777" w:rsidTr="00CD2FCC">
              <w:trPr>
                <w:trHeight w:val="409"/>
              </w:trPr>
              <w:tc>
                <w:tcPr>
                  <w:tcW w:w="2303" w:type="dxa"/>
                </w:tcPr>
                <w:p w14:paraId="5AD365BC" w14:textId="77777777" w:rsidR="000C0CEF" w:rsidRPr="000C0CEF" w:rsidRDefault="000C0CEF" w:rsidP="000C0CEF">
                  <w:pPr>
                    <w:spacing w:line="228" w:lineRule="auto"/>
                    <w:ind w:left="28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Изготовитель: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Aeropuffing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Ltd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, Китай, #19, 318 Yuanxi Rd, Pudong, Shanghai. </w:t>
                  </w:r>
                  <w:r w:rsidRPr="000C0CEF">
                    <w:rPr>
                      <w:rFonts w:ascii="Helvetica" w:hAnsi="Helvetica" w:cs="Cascadia Mono"/>
                      <w:b/>
                      <w:bCs/>
                      <w:sz w:val="7"/>
                      <w:szCs w:val="7"/>
                    </w:rPr>
                    <w:t>Эксклюзивный дистрибьютор: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 xml:space="preserve"> Компания Виктори (ИП Муравьев А.А.). 105120, г. Москва ул.Сергия Радонежского, д.27 стр.1 пом. 1 комн. 1 тел.: +7 800 70 70 334 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www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victoryshop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</w:rPr>
                    <w:t>.</w:t>
                  </w:r>
                  <w:r w:rsidRPr="000C0CEF">
                    <w:rPr>
                      <w:rFonts w:ascii="Helvetica" w:hAnsi="Helvetica" w:cs="Cascadia Mono"/>
                      <w:sz w:val="7"/>
                      <w:szCs w:val="7"/>
                      <w:lang w:val="en-US"/>
                    </w:rPr>
                    <w:t>ru</w:t>
                  </w:r>
                </w:p>
              </w:tc>
              <w:tc>
                <w:tcPr>
                  <w:tcW w:w="433" w:type="dxa"/>
                </w:tcPr>
                <w:p w14:paraId="7AF2C31F" w14:textId="77777777" w:rsidR="000C0CEF" w:rsidRPr="000C0CEF" w:rsidRDefault="000C0CEF" w:rsidP="000C0CEF">
                  <w:pPr>
                    <w:ind w:left="57" w:right="57"/>
                    <w:jc w:val="both"/>
                    <w:rPr>
                      <w:rFonts w:ascii="Helvetica" w:hAnsi="Helvetica" w:cs="Cascadia Mono"/>
                      <w:sz w:val="7"/>
                      <w:szCs w:val="7"/>
                    </w:rPr>
                  </w:pPr>
                  <w:r w:rsidRPr="000C0CEF">
                    <w:rPr>
                      <w:rFonts w:ascii="Helvetica" w:hAnsi="Helvetica" w:cs="Cascadia Mono"/>
                      <w:noProof/>
                      <w:sz w:val="7"/>
                      <w:szCs w:val="7"/>
                      <w:lang w:eastAsia="ru-RU"/>
                    </w:rPr>
                    <w:drawing>
                      <wp:anchor distT="0" distB="0" distL="114300" distR="114300" simplePos="0" relativeHeight="251863040" behindDoc="0" locked="0" layoutInCell="1" allowOverlap="1" wp14:anchorId="4DBA5D02" wp14:editId="018F0779">
                        <wp:simplePos x="0" y="0"/>
                        <wp:positionH relativeFrom="margin">
                          <wp:posOffset>61595</wp:posOffset>
                        </wp:positionH>
                        <wp:positionV relativeFrom="margin">
                          <wp:posOffset>10795</wp:posOffset>
                        </wp:positionV>
                        <wp:extent cx="143510" cy="125730"/>
                        <wp:effectExtent l="0" t="0" r="8890" b="7620"/>
                        <wp:wrapSquare wrapText="bothSides"/>
                        <wp:docPr id="67" name="Рисунок 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4CC41E34" w14:textId="77777777" w:rsidR="000C0CEF" w:rsidRPr="000C0CEF" w:rsidRDefault="000C0CEF" w:rsidP="000C0CEF">
            <w:pPr>
              <w:ind w:left="69" w:right="69"/>
              <w:rPr>
                <w:rFonts w:ascii="Helvetica" w:hAnsi="Helvetica"/>
                <w:sz w:val="6"/>
                <w:szCs w:val="6"/>
              </w:rPr>
            </w:pPr>
          </w:p>
        </w:tc>
      </w:tr>
    </w:tbl>
    <w:p w14:paraId="778BD24A" w14:textId="77777777" w:rsidR="005215E9" w:rsidRPr="000C0CEF" w:rsidRDefault="005215E9" w:rsidP="005215E9">
      <w:pPr>
        <w:ind w:left="69" w:right="69"/>
        <w:rPr>
          <w:rFonts w:ascii="Helvetica" w:hAnsi="Helvetica"/>
          <w:vanish/>
          <w:sz w:val="6"/>
          <w:szCs w:val="6"/>
        </w:rPr>
      </w:pPr>
    </w:p>
    <w:sectPr w:rsidR="005215E9" w:rsidRPr="000C0CEF" w:rsidSect="005215E9">
      <w:type w:val="continuous"/>
      <w:pgSz w:w="11906" w:h="16838"/>
      <w:pgMar w:top="340" w:right="454" w:bottom="0" w:left="454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scadia Mono">
    <w:panose1 w:val="020B0609020000020004"/>
    <w:charset w:val="CC"/>
    <w:family w:val="modern"/>
    <w:pitch w:val="fixed"/>
    <w:sig w:usb0="A1002AFF" w:usb1="C200F9FB" w:usb2="00040020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5E9"/>
    <w:rsid w:val="000C0CEF"/>
    <w:rsid w:val="0034602D"/>
    <w:rsid w:val="004215CC"/>
    <w:rsid w:val="00487107"/>
    <w:rsid w:val="005215E9"/>
    <w:rsid w:val="005A424D"/>
    <w:rsid w:val="00607398"/>
    <w:rsid w:val="006F04EC"/>
    <w:rsid w:val="007D189F"/>
    <w:rsid w:val="007F19FF"/>
    <w:rsid w:val="008875E4"/>
    <w:rsid w:val="008B0DB4"/>
    <w:rsid w:val="008F0B86"/>
    <w:rsid w:val="00C15999"/>
    <w:rsid w:val="00F5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546F8"/>
  <w15:chartTrackingRefBased/>
  <w15:docId w15:val="{8E28E9F3-EA43-4020-B3A1-D72AB4B7A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0C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15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7229</Words>
  <Characters>41207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Муравьев</dc:creator>
  <cp:keywords/>
  <dc:description/>
  <cp:lastModifiedBy>Алексей Муравьев</cp:lastModifiedBy>
  <cp:revision>2</cp:revision>
  <dcterms:created xsi:type="dcterms:W3CDTF">2025-02-20T14:15:00Z</dcterms:created>
  <dcterms:modified xsi:type="dcterms:W3CDTF">2025-02-20T14:15:00Z</dcterms:modified>
</cp:coreProperties>
</file>